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88" w:before="0" w:after="142"/>
        <w:jc w:val="center"/>
        <w:rPr/>
      </w:pPr>
      <w:r>
        <w:rPr>
          <w:rFonts w:cs="Verdana" w:ascii="Verdana" w:hAnsi="Verdana"/>
          <w:b/>
          <w:bCs/>
          <w:color w:val="000080"/>
          <w:sz w:val="22"/>
        </w:rPr>
        <w:t>PROCESSO ELEITORAL 2026</w:t>
      </w:r>
    </w:p>
    <w:p>
      <w:pPr>
        <w:pStyle w:val="BodyText"/>
        <w:spacing w:lineRule="auto" w:line="288" w:before="0" w:after="142"/>
        <w:jc w:val="center"/>
        <w:rPr/>
      </w:pPr>
      <w:r>
        <w:rPr>
          <w:rStyle w:val="Fontepargpadro6"/>
          <w:rFonts w:cs="Verdana" w:ascii="Verdana" w:hAnsi="Verdana"/>
          <w:b/>
          <w:bCs/>
          <w:color w:val="000080"/>
          <w:sz w:val="22"/>
        </w:rPr>
        <w:t>CONSELHO DELIBERATIVO E CONSELHO FISCAL DA PREVICEL</w:t>
      </w:r>
    </w:p>
    <w:p>
      <w:pPr>
        <w:pStyle w:val="WW-Recuodecorpodetexto2"/>
        <w:spacing w:lineRule="auto" w:line="288" w:before="0" w:after="142"/>
        <w:ind w:hanging="0" w:start="0" w:end="0"/>
        <w:jc w:val="center"/>
        <w:rPr/>
      </w:pPr>
      <w:r>
        <w:rPr>
          <w:rFonts w:cs="Verdana" w:ascii="Verdana" w:hAnsi="Verdana"/>
          <w:b/>
          <w:bCs/>
          <w:color w:val="000080"/>
          <w:sz w:val="22"/>
          <w:szCs w:val="23"/>
        </w:rPr>
        <w:t>DECLARAÇÃO PENALIDADES ADMINISTRATIVAS</w:t>
      </w:r>
    </w:p>
    <w:p>
      <w:pPr>
        <w:pStyle w:val="WW-Recuodecorpodetexto2"/>
        <w:ind w:hanging="0" w:start="0" w:end="0"/>
        <w:jc w:val="center"/>
        <w:rPr>
          <w:rFonts w:ascii="Verdana" w:hAnsi="Verdana" w:cs="Verdana"/>
          <w:sz w:val="22"/>
        </w:rPr>
      </w:pPr>
      <w:r>
        <w:rPr>
          <w:rFonts w:cs="Verdana" w:ascii="Verdana" w:hAnsi="Verdana"/>
          <w:sz w:val="22"/>
        </w:rPr>
      </w:r>
    </w:p>
    <w:p>
      <w:pPr>
        <w:pStyle w:val="Heading1"/>
        <w:numPr>
          <w:ilvl w:val="0"/>
          <w:numId w:val="1"/>
        </w:numPr>
        <w:spacing w:lineRule="auto" w:line="360"/>
        <w:ind w:hanging="0" w:start="0" w:end="0"/>
        <w:jc w:val="start"/>
        <w:rPr>
          <w:rFonts w:cs="Verdana"/>
          <w:b w:val="false"/>
          <w:bCs w:val="false"/>
          <w:sz w:val="22"/>
        </w:rPr>
      </w:pPr>
      <w:r>
        <w:rPr>
          <w:rFonts w:cs="Verdana"/>
          <w:b w:val="false"/>
          <w:bCs w:val="false"/>
          <w:sz w:val="22"/>
        </w:rPr>
      </w:r>
    </w:p>
    <w:p>
      <w:pPr>
        <w:pStyle w:val="ndice"/>
        <w:suppressLineNumbers w:val="0"/>
        <w:jc w:val="center"/>
        <w:rPr>
          <w:rFonts w:ascii="Verdana" w:hAnsi="Verdana" w:cs="Verdana"/>
          <w:b/>
          <w:bCs/>
          <w:sz w:val="22"/>
        </w:rPr>
      </w:pPr>
      <w:r>
        <w:rPr>
          <w:rFonts w:cs="Verdana" w:ascii="Verdana" w:hAnsi="Verdana"/>
          <w:b/>
          <w:bCs/>
          <w:sz w:val="22"/>
        </w:rPr>
        <w:t>DECLARAÇÃO</w:t>
      </w:r>
    </w:p>
    <w:p>
      <w:pPr>
        <w:pStyle w:val="LO-Normal"/>
        <w:tabs>
          <w:tab w:val="clear" w:pos="709"/>
          <w:tab w:val="left" w:pos="851" w:leader="none"/>
        </w:tabs>
        <w:spacing w:lineRule="auto" w:line="360"/>
        <w:ind w:hanging="993" w:start="993" w:end="0"/>
        <w:jc w:val="both"/>
        <w:rPr>
          <w:rFonts w:ascii="Verdana" w:hAnsi="Verdana" w:cs="Verdana"/>
          <w:b/>
          <w:bCs/>
          <w:sz w:val="22"/>
        </w:rPr>
      </w:pPr>
      <w:r>
        <w:rPr>
          <w:rFonts w:cs="Verdana" w:ascii="Verdana" w:hAnsi="Verdana"/>
          <w:b/>
          <w:bCs/>
          <w:sz w:val="22"/>
        </w:rPr>
      </w:r>
    </w:p>
    <w:p>
      <w:pPr>
        <w:pStyle w:val="Heading1"/>
        <w:numPr>
          <w:ilvl w:val="0"/>
          <w:numId w:val="1"/>
        </w:numPr>
        <w:ind w:hanging="0" w:start="0" w:end="0"/>
        <w:rPr>
          <w:b w:val="false"/>
          <w:bCs w:val="false"/>
          <w:sz w:val="22"/>
        </w:rPr>
      </w:pPr>
      <w:r>
        <w:rPr>
          <w:b w:val="false"/>
          <w:bCs w:val="false"/>
          <w:sz w:val="22"/>
        </w:rPr>
      </w:r>
    </w:p>
    <w:p>
      <w:pPr>
        <w:pStyle w:val="Heading1"/>
        <w:numPr>
          <w:ilvl w:val="0"/>
          <w:numId w:val="0"/>
        </w:numPr>
        <w:ind w:hanging="0" w:start="0" w:end="0"/>
        <w:rPr>
          <w:b w:val="false"/>
          <w:bCs w:val="false"/>
          <w:sz w:val="22"/>
        </w:rPr>
      </w:pPr>
      <w:r>
        <w:rPr>
          <w:b w:val="false"/>
          <w:bCs w:val="false"/>
          <w:sz w:val="22"/>
        </w:rPr>
      </w:r>
    </w:p>
    <w:p>
      <w:pPr>
        <w:pStyle w:val="BodyText"/>
        <w:spacing w:lineRule="auto" w:line="360"/>
        <w:jc w:val="both"/>
        <w:rPr>
          <w:rFonts w:ascii="Arial" w:hAnsi="Arial" w:cs="Arial"/>
        </w:rPr>
      </w:pPr>
      <w:r>
        <w:rPr>
          <w:rFonts w:cs="Verdana" w:ascii="Verdana" w:hAnsi="Verdana"/>
          <w:sz w:val="22"/>
        </w:rPr>
        <w:t>Declaramos para os devidos fins que o empregado XXXXXXXXXXXXX não sofreu punição administrativa por infração da legislação de seguridade social, inclusive da previdência complementar, ou como servidor público, ou em sua relação de emprego com uma das Patrocinadoras, desde que tal punição seja decorrente de inquérito em que se garantiu o direito de defesa.</w:t>
      </w:r>
    </w:p>
    <w:p>
      <w:pPr>
        <w:pStyle w:val="BodyText"/>
        <w:spacing w:lineRule="auto" w:line="360"/>
        <w:rPr>
          <w:rFonts w:ascii="Arial" w:hAnsi="Arial" w:cs="Arial"/>
        </w:rPr>
      </w:pPr>
      <w:r>
        <w:rPr>
          <w:rFonts w:cs="Arial" w:ascii="Arial" w:hAnsi="Arial"/>
        </w:rPr>
      </w:r>
    </w:p>
    <w:p>
      <w:pPr>
        <w:pStyle w:val="Heading1"/>
        <w:numPr>
          <w:ilvl w:val="0"/>
          <w:numId w:val="0"/>
        </w:numPr>
        <w:spacing w:lineRule="auto" w:line="360"/>
        <w:ind w:hanging="0" w:start="0" w:end="0"/>
        <w:jc w:val="start"/>
        <w:rPr>
          <w:rFonts w:ascii="Arial" w:hAnsi="Arial" w:cs="Arial"/>
          <w:b w:val="false"/>
          <w:bCs w:val="false"/>
          <w:color w:val="000000"/>
          <w:sz w:val="22"/>
        </w:rPr>
      </w:pPr>
      <w:r>
        <w:rPr>
          <w:rFonts w:cs="Arial" w:ascii="Arial" w:hAnsi="Arial"/>
          <w:b w:val="false"/>
          <w:bCs w:val="false"/>
          <w:color w:val="000000"/>
          <w:sz w:val="22"/>
        </w:rPr>
      </w:r>
    </w:p>
    <w:p>
      <w:pPr>
        <w:pStyle w:val="Heading1"/>
        <w:numPr>
          <w:ilvl w:val="0"/>
          <w:numId w:val="0"/>
        </w:numPr>
        <w:spacing w:lineRule="auto" w:line="360"/>
        <w:ind w:hanging="0" w:start="0" w:end="0"/>
        <w:jc w:val="start"/>
        <w:rPr>
          <w:rFonts w:ascii="Arial" w:hAnsi="Arial" w:cs="Arial"/>
        </w:rPr>
      </w:pPr>
      <w:r>
        <w:rPr>
          <w:rFonts w:cs="Arial"/>
          <w:b w:val="false"/>
          <w:bCs w:val="false"/>
          <w:color w:val="000000"/>
          <w:sz w:val="22"/>
        </w:rPr>
        <w:t>Curitiba, xx de xxxx de 2026.</w:t>
      </w:r>
    </w:p>
    <w:p>
      <w:pPr>
        <w:pStyle w:val="western"/>
        <w:spacing w:lineRule="auto" w:line="360" w:before="0" w:after="0"/>
        <w:rPr>
          <w:rFonts w:ascii="Arial" w:hAnsi="Arial" w:cs="Arial"/>
        </w:rPr>
      </w:pPr>
      <w:r>
        <w:rPr>
          <w:rFonts w:cs="Arial" w:ascii="Arial" w:hAnsi="Arial"/>
        </w:rPr>
      </w:r>
    </w:p>
    <w:p>
      <w:pPr>
        <w:pStyle w:val="western"/>
        <w:spacing w:lineRule="auto" w:line="360" w:before="0" w:after="0"/>
        <w:rPr>
          <w:rFonts w:ascii="Arial" w:hAnsi="Arial" w:cs="Arial"/>
        </w:rPr>
      </w:pPr>
      <w:r>
        <w:rPr>
          <w:rFonts w:cs="Arial" w:ascii="Arial" w:hAnsi="Arial"/>
        </w:rPr>
      </w:r>
    </w:p>
    <w:p>
      <w:pPr>
        <w:pStyle w:val="western"/>
        <w:spacing w:lineRule="auto" w:line="360" w:before="0" w:after="0"/>
        <w:rPr>
          <w:rFonts w:ascii="Arial" w:hAnsi="Arial" w:cs="Arial"/>
        </w:rPr>
      </w:pPr>
      <w:r>
        <w:rPr>
          <w:rFonts w:cs="Arial" w:ascii="Arial" w:hAnsi="Arial"/>
        </w:rPr>
        <w:t>________________________________</w:t>
      </w:r>
    </w:p>
    <w:p>
      <w:pPr>
        <w:pStyle w:val="western"/>
        <w:spacing w:lineRule="auto" w:line="360" w:before="0" w:after="0"/>
        <w:rPr>
          <w:b w:val="false"/>
          <w:bCs w:val="false"/>
          <w:color w:val="auto"/>
        </w:rPr>
      </w:pPr>
      <w:r>
        <w:rPr>
          <w:rFonts w:cs="Arial" w:ascii="Arial" w:hAnsi="Arial"/>
          <w:b w:val="false"/>
          <w:bCs w:val="false"/>
          <w:color w:val="auto"/>
          <w:sz w:val="22"/>
          <w:szCs w:val="32"/>
        </w:rPr>
        <w:t>Nome do Responsável na Patrocinadora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815" w:footer="557" w:bottom="8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0" w:characterSet="windows-1252"/>
    <w:family w:val="swiss"/>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PAGE </w:instrText>
    </w:r>
    <w:r>
      <w:rPr>
        <w:rFonts w:ascii="Verdana" w:hAnsi="Verdana"/>
        <w:sz w:val="22"/>
        <w:szCs w:val="22"/>
      </w:rPr>
      <w:fldChar w:fldCharType="separate"/>
    </w:r>
    <w:r>
      <w:rPr>
        <w:rFonts w:ascii="Verdana" w:hAnsi="Verdana"/>
        <w:sz w:val="22"/>
        <w:szCs w:val="22"/>
      </w:rPr>
      <w:t>1</w:t>
    </w:r>
    <w:r>
      <w:rPr>
        <w:rFonts w:ascii="Verdana" w:hAnsi="Verdana"/>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distT="0" distB="0" distL="0" distR="0" simplePos="0" relativeHeight="2" behindDoc="1" locked="0" layoutInCell="0" allowOverlap="1">
          <wp:simplePos x="0" y="0"/>
          <wp:positionH relativeFrom="column">
            <wp:posOffset>-1905</wp:posOffset>
          </wp:positionH>
          <wp:positionV relativeFrom="paragraph">
            <wp:posOffset>-418465</wp:posOffset>
          </wp:positionV>
          <wp:extent cx="1235075" cy="659130"/>
          <wp:effectExtent l="0" t="0" r="0" b="0"/>
          <wp:wrapSquare wrapText="bothSides"/>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345" t="-639" r="-345" b="-639"/>
                  <a:stretch>
                    <a:fillRect/>
                  </a:stretch>
                </pic:blipFill>
                <pic:spPr bwMode="auto">
                  <a:xfrm>
                    <a:off x="0" y="0"/>
                    <a:ext cx="1235075" cy="659130"/>
                  </a:xfrm>
                  <a:prstGeom prst="rect">
                    <a:avLst/>
                  </a:prstGeom>
                  <a:solidFill>
                    <a:srgbClr val="ffffff"/>
                  </a:solid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53" w:hanging="360"/>
      </w:pPr>
      <w:rPr>
        <w:rFonts w:ascii="Symbol" w:hAnsi="Symbol" w:cs="Symbol" w:hint="default"/>
      </w:rPr>
    </w:lvl>
    <w:lvl w:ilvl="1">
      <w:start w:val="1"/>
      <w:numFmt w:val="bullet"/>
      <w:lvlText w:val="◦"/>
      <w:lvlJc w:val="start"/>
      <w:pPr>
        <w:tabs>
          <w:tab w:val="num" w:pos="0"/>
        </w:tabs>
        <w:ind w:start="1813" w:hanging="360"/>
      </w:pPr>
      <w:rPr>
        <w:rFonts w:ascii="OpenSymbol" w:hAnsi="OpenSymbol" w:cs="OpenSymbol" w:hint="default"/>
      </w:rPr>
    </w:lvl>
    <w:lvl w:ilvl="2">
      <w:start w:val="1"/>
      <w:numFmt w:val="bullet"/>
      <w:lvlText w:val="▪"/>
      <w:lvlJc w:val="start"/>
      <w:pPr>
        <w:tabs>
          <w:tab w:val="num" w:pos="0"/>
        </w:tabs>
        <w:ind w:start="2173" w:hanging="360"/>
      </w:pPr>
      <w:rPr>
        <w:rFonts w:ascii="OpenSymbol" w:hAnsi="OpenSymbol" w:cs="OpenSymbol" w:hint="default"/>
      </w:rPr>
    </w:lvl>
    <w:lvl w:ilvl="3">
      <w:start w:val="1"/>
      <w:numFmt w:val="bullet"/>
      <w:lvlText w:val=""/>
      <w:lvlJc w:val="start"/>
      <w:pPr>
        <w:tabs>
          <w:tab w:val="num" w:pos="0"/>
        </w:tabs>
        <w:ind w:start="2533" w:hanging="360"/>
      </w:pPr>
      <w:rPr>
        <w:rFonts w:ascii="Symbol" w:hAnsi="Symbol" w:cs="Symbol" w:hint="default"/>
        <w:sz w:val="20"/>
      </w:rPr>
    </w:lvl>
    <w:lvl w:ilvl="4">
      <w:start w:val="1"/>
      <w:numFmt w:val="bullet"/>
      <w:lvlText w:val="◦"/>
      <w:lvlJc w:val="start"/>
      <w:pPr>
        <w:tabs>
          <w:tab w:val="num" w:pos="0"/>
        </w:tabs>
        <w:ind w:start="2893" w:hanging="360"/>
      </w:pPr>
      <w:rPr>
        <w:rFonts w:ascii="OpenSymbol" w:hAnsi="OpenSymbol" w:cs="OpenSymbol" w:hint="default"/>
      </w:rPr>
    </w:lvl>
    <w:lvl w:ilvl="5">
      <w:start w:val="1"/>
      <w:numFmt w:val="bullet"/>
      <w:lvlText w:val="▪"/>
      <w:lvlJc w:val="start"/>
      <w:pPr>
        <w:tabs>
          <w:tab w:val="num" w:pos="0"/>
        </w:tabs>
        <w:ind w:start="3253" w:hanging="360"/>
      </w:pPr>
      <w:rPr>
        <w:rFonts w:ascii="OpenSymbol" w:hAnsi="OpenSymbol" w:cs="OpenSymbol" w:hint="default"/>
      </w:rPr>
    </w:lvl>
    <w:lvl w:ilvl="6">
      <w:start w:val="1"/>
      <w:numFmt w:val="bullet"/>
      <w:lvlText w:val=""/>
      <w:lvlJc w:val="start"/>
      <w:pPr>
        <w:tabs>
          <w:tab w:val="num" w:pos="0"/>
        </w:tabs>
        <w:ind w:start="3613" w:hanging="360"/>
      </w:pPr>
      <w:rPr>
        <w:rFonts w:ascii="Symbol" w:hAnsi="Symbol" w:cs="Symbol" w:hint="default"/>
        <w:sz w:val="20"/>
      </w:rPr>
    </w:lvl>
    <w:lvl w:ilvl="7">
      <w:start w:val="1"/>
      <w:numFmt w:val="bullet"/>
      <w:lvlText w:val="◦"/>
      <w:lvlJc w:val="start"/>
      <w:pPr>
        <w:tabs>
          <w:tab w:val="num" w:pos="0"/>
        </w:tabs>
        <w:ind w:start="3973" w:hanging="360"/>
      </w:pPr>
      <w:rPr>
        <w:rFonts w:ascii="OpenSymbol" w:hAnsi="OpenSymbol" w:cs="OpenSymbol" w:hint="default"/>
      </w:rPr>
    </w:lvl>
    <w:lvl w:ilvl="8">
      <w:start w:val="1"/>
      <w:numFmt w:val="bullet"/>
      <w:lvlText w:val="▪"/>
      <w:lvlJc w:val="start"/>
      <w:pPr>
        <w:tabs>
          <w:tab w:val="num" w:pos="0"/>
        </w:tabs>
        <w:ind w:start="4333"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Heading1">
    <w:name w:val="heading 1"/>
    <w:basedOn w:val="LO-Normal"/>
    <w:next w:val="LO-Normal"/>
    <w:qFormat/>
    <w:pPr>
      <w:keepNext w:val="true"/>
      <w:numPr>
        <w:ilvl w:val="0"/>
        <w:numId w:val="1"/>
      </w:numPr>
      <w:suppressAutoHyphens w:val="true"/>
      <w:jc w:val="center"/>
      <w:outlineLvl w:val="0"/>
    </w:pPr>
    <w:rPr>
      <w:rFonts w:ascii="Verdana" w:hAnsi="Verdana" w:cs="Verdana"/>
      <w:b/>
      <w:bCs/>
      <w:color w:val="FFFFFF"/>
      <w:sz w:val="18"/>
      <w:szCs w:val="23"/>
    </w:rPr>
  </w:style>
  <w:style w:type="character" w:styleId="Fontepargpadro6">
    <w:name w:val="Fonte parág. padrão6"/>
    <w:qFormat/>
    <w:rPr/>
  </w:style>
  <w:style w:type="character" w:styleId="Hyperlink">
    <w:name w:val="Hyperlink"/>
    <w:rPr>
      <w:color w:val="000080"/>
      <w:u w:val="single"/>
      <w:lang w:val="zxx" w:bidi="zxx"/>
    </w:rPr>
  </w:style>
  <w:style w:type="character" w:styleId="Refdecomentrio2">
    <w:name w:val="Ref. de comentário2"/>
    <w:qFormat/>
    <w:rPr>
      <w:sz w:val="16"/>
      <w:szCs w:val="16"/>
    </w:rPr>
  </w:style>
  <w:style w:type="character" w:styleId="Hyperlink1">
    <w:name w:val="Hyperlink1"/>
    <w:qFormat/>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user">
    <w:name w:val="Cabeçalho e rodapé (user)"/>
    <w:basedOn w:val="Normal"/>
    <w:qFormat/>
    <w:pPr/>
    <w:rPr/>
  </w:style>
  <w:style w:type="paragraph" w:styleId="Header">
    <w:name w:val="header"/>
    <w:basedOn w:val="Cabealhoerodap"/>
    <w:pPr>
      <w:suppressLineNumbers/>
    </w:pPr>
    <w:rPr/>
  </w:style>
  <w:style w:type="paragraph" w:styleId="Footer">
    <w:name w:val="footer"/>
    <w:basedOn w:val="Cabealhoerodap"/>
    <w:pPr>
      <w:suppressLineNumbers/>
    </w:pPr>
    <w:rPr/>
  </w:style>
  <w:style w:type="paragraph" w:styleId="LO-Normal">
    <w:name w:val="LO-Normal"/>
    <w:qFormat/>
    <w:pPr>
      <w:widowControl/>
      <w:suppressAutoHyphens w:val="true"/>
      <w:bidi w:val="0"/>
      <w:spacing w:before="0" w:after="0"/>
      <w:jc w:val="start"/>
    </w:pPr>
    <w:rPr>
      <w:rFonts w:ascii="Times New Roman" w:hAnsi="Times New Roman" w:eastAsia="Times New Roman" w:cs="Times New Roman"/>
      <w:color w:val="auto"/>
      <w:kern w:val="2"/>
      <w:sz w:val="24"/>
      <w:szCs w:val="24"/>
      <w:lang w:val="pt-BR" w:eastAsia="zh-CN" w:bidi="ar-SA"/>
    </w:rPr>
  </w:style>
  <w:style w:type="paragraph" w:styleId="WW-Recuodecorpodetexto2">
    <w:name w:val="WW-Recuo de corpo de texto 2"/>
    <w:basedOn w:val="LO-Normal"/>
    <w:qFormat/>
    <w:pPr>
      <w:suppressAutoHyphens w:val="true"/>
      <w:spacing w:lineRule="auto" w:line="360"/>
      <w:ind w:firstLine="851" w:start="0" w:end="0"/>
      <w:jc w:val="both"/>
    </w:pPr>
    <w:rPr>
      <w:rFonts w:ascii="Arial" w:hAnsi="Arial" w:cs="Arial"/>
    </w:rPr>
  </w:style>
  <w:style w:type="paragraph" w:styleId="Corpodetexto31">
    <w:name w:val="Corpo de texto 31"/>
    <w:basedOn w:val="LO-Normal"/>
    <w:qFormat/>
    <w:pPr>
      <w:suppressAutoHyphens w:val="true"/>
      <w:jc w:val="both"/>
    </w:pPr>
    <w:rPr>
      <w:rFonts w:ascii="Arial" w:hAnsi="Arial" w:cs="Arial"/>
      <w:bCs/>
      <w:sz w:val="22"/>
      <w:szCs w:val="20"/>
    </w:rPr>
  </w:style>
  <w:style w:type="paragraph" w:styleId="western">
    <w:name w:val="western"/>
    <w:basedOn w:val="LO-Normal"/>
    <w:qFormat/>
    <w:pPr>
      <w:suppressAutoHyphens w:val="true"/>
      <w:spacing w:before="280" w:after="119"/>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342</TotalTime>
  <Application>LibreOffice/25.8.5.2$Windows_X86_64 LibreOffice_project/9c8b85f387cc00a89945a79c9e6239f32e450ac2</Application>
  <AppVersion>15.0000</AppVersion>
  <Pages>1</Pages>
  <Words>84</Words>
  <Characters>508</Characters>
  <CharactersWithSpaces>580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2026-03-17T10:18:35Z</dcterms:created>
  <dc:creator/>
  <dc:description/>
  <dc:language>pt-BR</dc:language>
  <cp:lastModifiedBy/>
  <cp:lastPrinted>2026-03-17T10:24:58Z</cp:lastPrinted>
  <dcterms:modified xsi:type="dcterms:W3CDTF">2026-03-17T16:56:59Z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